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E497" w14:textId="6C6C6420" w:rsidR="00884DE6" w:rsidRPr="0058214C" w:rsidRDefault="0058214C" w:rsidP="00884DE6">
      <w:pPr>
        <w:jc w:val="center"/>
        <w:rPr>
          <w:b/>
          <w:noProof/>
          <w:lang w:val="sr-Latn-CS" w:eastAsia="en-US"/>
        </w:rPr>
      </w:pPr>
      <w:r>
        <w:rPr>
          <w:b/>
          <w:noProof/>
          <w:lang w:val="sr-Latn-CS" w:eastAsia="en-US"/>
        </w:rPr>
        <w:t>KRITERIJUMI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ZA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KVALITATIVNI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IZBOR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PRIVREDNOG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SUBJEKTA</w:t>
      </w:r>
      <w:r w:rsidR="00884DE6" w:rsidRPr="0058214C">
        <w:rPr>
          <w:b/>
          <w:noProof/>
          <w:lang w:val="sr-Latn-CS" w:eastAsia="en-US"/>
        </w:rPr>
        <w:t xml:space="preserve"> </w:t>
      </w:r>
    </w:p>
    <w:p w14:paraId="715A51B0" w14:textId="77777777" w:rsidR="00884DE6" w:rsidRPr="0058214C" w:rsidRDefault="00884DE6" w:rsidP="00884DE6">
      <w:pPr>
        <w:jc w:val="center"/>
        <w:rPr>
          <w:b/>
          <w:noProof/>
          <w:lang w:val="sr-Latn-CS" w:eastAsia="en-US"/>
        </w:rPr>
      </w:pPr>
    </w:p>
    <w:p w14:paraId="30FCCF2A" w14:textId="77777777" w:rsidR="00884DE6" w:rsidRPr="0058214C" w:rsidRDefault="00884DE6" w:rsidP="00884DE6">
      <w:pPr>
        <w:jc w:val="center"/>
        <w:rPr>
          <w:b/>
          <w:noProof/>
          <w:lang w:val="sr-Latn-CS" w:eastAsia="en-US"/>
        </w:rPr>
      </w:pPr>
    </w:p>
    <w:p w14:paraId="6DA44C68" w14:textId="44E7B8C7" w:rsidR="00884DE6" w:rsidRPr="0058214C" w:rsidRDefault="0058214C" w:rsidP="00884DE6">
      <w:pPr>
        <w:numPr>
          <w:ilvl w:val="0"/>
          <w:numId w:val="8"/>
        </w:numPr>
        <w:contextualSpacing/>
        <w:jc w:val="both"/>
        <w:rPr>
          <w:b/>
          <w:noProof/>
          <w:lang w:val="sr-Latn-CS" w:eastAsia="en-US"/>
        </w:rPr>
      </w:pPr>
      <w:r>
        <w:rPr>
          <w:b/>
          <w:noProof/>
          <w:lang w:val="sr-Latn-CS" w:eastAsia="en-US"/>
        </w:rPr>
        <w:t>Osnove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za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isključenje</w:t>
      </w:r>
      <w:r w:rsidR="00884DE6" w:rsidRPr="0058214C">
        <w:rPr>
          <w:b/>
          <w:noProof/>
          <w:lang w:val="sr-Latn-CS" w:eastAsia="en-US"/>
        </w:rPr>
        <w:t xml:space="preserve"> (</w:t>
      </w:r>
      <w:r>
        <w:rPr>
          <w:b/>
          <w:noProof/>
          <w:lang w:val="sr-Latn-CS" w:eastAsia="en-US"/>
        </w:rPr>
        <w:t>član</w:t>
      </w:r>
      <w:r w:rsidR="00884DE6" w:rsidRPr="0058214C">
        <w:rPr>
          <w:b/>
          <w:noProof/>
          <w:lang w:val="sr-Latn-CS" w:eastAsia="en-US"/>
        </w:rPr>
        <w:t xml:space="preserve"> 111. </w:t>
      </w:r>
      <w:r>
        <w:rPr>
          <w:b/>
          <w:noProof/>
          <w:lang w:val="sr-Latn-CS" w:eastAsia="en-US"/>
        </w:rPr>
        <w:t>ZJN</w:t>
      </w:r>
      <w:r w:rsidR="00884DE6" w:rsidRPr="0058214C">
        <w:rPr>
          <w:b/>
          <w:noProof/>
          <w:lang w:val="sr-Latn-CS" w:eastAsia="en-US"/>
        </w:rPr>
        <w:t xml:space="preserve">) – </w:t>
      </w:r>
      <w:r>
        <w:rPr>
          <w:b/>
          <w:noProof/>
          <w:lang w:val="sr-Latn-CS" w:eastAsia="en-US"/>
        </w:rPr>
        <w:t>definisano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Portalom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javnih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nabavki</w:t>
      </w:r>
    </w:p>
    <w:p w14:paraId="572D20DF" w14:textId="0868E5F9" w:rsidR="005C60D5" w:rsidRPr="0058214C" w:rsidRDefault="005C60D5" w:rsidP="005C60D5">
      <w:pPr>
        <w:ind w:left="720"/>
        <w:contextualSpacing/>
        <w:jc w:val="both"/>
        <w:rPr>
          <w:b/>
          <w:noProof/>
          <w:lang w:val="sr-Latn-CS" w:eastAsia="en-US"/>
        </w:rPr>
      </w:pPr>
    </w:p>
    <w:p w14:paraId="25565C33" w14:textId="6E6429BF" w:rsidR="00884DE6" w:rsidRPr="0058214C" w:rsidRDefault="0058214C" w:rsidP="00884DE6">
      <w:pPr>
        <w:numPr>
          <w:ilvl w:val="0"/>
          <w:numId w:val="8"/>
        </w:numPr>
        <w:contextualSpacing/>
        <w:jc w:val="both"/>
        <w:rPr>
          <w:b/>
          <w:lang w:val="sr-Latn-CS" w:eastAsia="en-US"/>
        </w:rPr>
      </w:pPr>
      <w:r>
        <w:rPr>
          <w:b/>
          <w:noProof/>
          <w:lang w:val="sr-Latn-CS" w:eastAsia="en-US"/>
        </w:rPr>
        <w:t>Kriterijum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za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izbor</w:t>
      </w:r>
      <w:r w:rsidR="00884DE6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privrednog</w:t>
      </w:r>
      <w:r w:rsidR="00EF1E3A" w:rsidRPr="0058214C">
        <w:rPr>
          <w:b/>
          <w:noProof/>
          <w:lang w:val="sr-Latn-CS" w:eastAsia="en-US"/>
        </w:rPr>
        <w:t xml:space="preserve"> </w:t>
      </w:r>
      <w:r>
        <w:rPr>
          <w:b/>
          <w:noProof/>
          <w:lang w:val="sr-Latn-CS" w:eastAsia="en-US"/>
        </w:rPr>
        <w:t>subjekta</w:t>
      </w:r>
      <w:r w:rsidR="00EF1E3A" w:rsidRPr="0058214C">
        <w:rPr>
          <w:b/>
          <w:noProof/>
          <w:lang w:val="sr-Latn-CS" w:eastAsia="en-US"/>
        </w:rPr>
        <w:t xml:space="preserve"> (</w:t>
      </w:r>
      <w:r>
        <w:rPr>
          <w:b/>
          <w:noProof/>
          <w:lang w:val="sr-Latn-CS" w:eastAsia="en-US"/>
        </w:rPr>
        <w:t>član</w:t>
      </w:r>
      <w:r w:rsidR="00EF1E3A" w:rsidRPr="0058214C">
        <w:rPr>
          <w:b/>
          <w:noProof/>
          <w:lang w:val="sr-Latn-CS" w:eastAsia="en-US"/>
        </w:rPr>
        <w:t xml:space="preserve"> 114. </w:t>
      </w:r>
      <w:r>
        <w:rPr>
          <w:b/>
          <w:noProof/>
          <w:lang w:val="sr-Latn-CS" w:eastAsia="en-US"/>
        </w:rPr>
        <w:t>ZJN</w:t>
      </w:r>
      <w:r w:rsidR="00EF1E3A" w:rsidRPr="0058214C">
        <w:rPr>
          <w:b/>
          <w:noProof/>
          <w:lang w:val="sr-Latn-CS" w:eastAsia="en-US"/>
        </w:rPr>
        <w:t xml:space="preserve">) </w:t>
      </w:r>
    </w:p>
    <w:p w14:paraId="634DC0C7" w14:textId="77777777" w:rsidR="00F144CA" w:rsidRPr="00F144CA" w:rsidRDefault="00F144CA" w:rsidP="00F144CA">
      <w:pPr>
        <w:pStyle w:val="ListParagraph"/>
        <w:ind w:left="709"/>
        <w:jc w:val="both"/>
        <w:rPr>
          <w:lang w:val="sr-Cyrl-RS" w:eastAsia="en-US"/>
        </w:rPr>
      </w:pPr>
    </w:p>
    <w:p w14:paraId="753AD40C" w14:textId="1A89D102" w:rsidR="00F053A5" w:rsidRPr="001B5E77" w:rsidRDefault="00F6733E" w:rsidP="00C8291A">
      <w:pPr>
        <w:ind w:firstLine="698"/>
        <w:contextualSpacing/>
        <w:rPr>
          <w:b/>
          <w:highlight w:val="yellow"/>
          <w:lang w:val="en-US" w:eastAsia="sr-Latn-CS"/>
        </w:rPr>
      </w:pPr>
      <w:r>
        <w:rPr>
          <w:b/>
          <w:lang w:val="sr-Latn-RS" w:eastAsia="en-US"/>
        </w:rPr>
        <w:t>1</w:t>
      </w:r>
      <w:r w:rsidR="00C8291A">
        <w:rPr>
          <w:b/>
          <w:lang w:val="sr-Latn-RS" w:eastAsia="en-US"/>
        </w:rPr>
        <w:t xml:space="preserve">) </w:t>
      </w:r>
      <w:r w:rsidR="00C8291A" w:rsidRPr="00C8291A">
        <w:rPr>
          <w:b/>
          <w:lang w:eastAsia="en-US"/>
        </w:rPr>
        <w:t>Tehnički i stručni kapacitet</w:t>
      </w:r>
    </w:p>
    <w:p w14:paraId="6CE5C46C" w14:textId="13992B6D" w:rsidR="00F053A5" w:rsidRPr="001B5E77" w:rsidRDefault="00E20B98" w:rsidP="00F053A5">
      <w:pPr>
        <w:ind w:firstLine="698"/>
        <w:jc w:val="both"/>
        <w:rPr>
          <w:b/>
          <w:highlight w:val="yellow"/>
          <w:lang w:val="en-US" w:eastAsia="en-US"/>
        </w:rPr>
      </w:pPr>
      <w:r>
        <w:rPr>
          <w:b/>
          <w:lang w:val="sr-Latn-RS" w:eastAsia="en-US"/>
        </w:rPr>
        <w:t xml:space="preserve">1.1 </w:t>
      </w:r>
      <w:r w:rsidR="00F6733E" w:rsidRPr="00F6733E">
        <w:rPr>
          <w:b/>
          <w:lang w:val="sr-Cyrl-RS" w:eastAsia="en-US"/>
        </w:rPr>
        <w:t>Spisak isporučenih dobara</w:t>
      </w:r>
    </w:p>
    <w:p w14:paraId="4AB8F655" w14:textId="364CED59" w:rsidR="00F144CA" w:rsidRPr="001B5E77" w:rsidRDefault="00F6733E" w:rsidP="004112E3">
      <w:pPr>
        <w:ind w:left="698"/>
        <w:jc w:val="both"/>
        <w:rPr>
          <w:highlight w:val="yellow"/>
          <w:lang w:val="sr-Cyrl-RS" w:eastAsia="sr-Latn-CS"/>
        </w:rPr>
      </w:pPr>
      <w:r w:rsidRPr="00F6733E">
        <w:rPr>
          <w:rFonts w:eastAsia="Arial Unicode MS"/>
          <w:color w:val="000000"/>
          <w:kern w:val="1"/>
          <w:lang w:eastAsia="ar-SA"/>
        </w:rPr>
        <w:t xml:space="preserve">Da ponuđač ima u poslednje 3 (tri) godine od dana objavljivanja Poziva za podnošenje ponuda, </w:t>
      </w:r>
      <w:r>
        <w:rPr>
          <w:rFonts w:eastAsia="Arial Unicode MS"/>
          <w:color w:val="000000"/>
          <w:kern w:val="1"/>
          <w:lang w:val="sr-Latn-RS" w:eastAsia="ar-SA"/>
        </w:rPr>
        <w:t>više od</w:t>
      </w:r>
      <w:r w:rsidRPr="00F6733E">
        <w:rPr>
          <w:rFonts w:eastAsia="Arial Unicode MS"/>
          <w:color w:val="000000"/>
          <w:kern w:val="1"/>
          <w:lang w:eastAsia="ar-SA"/>
        </w:rPr>
        <w:t xml:space="preserve"> 2 (dva) zaključenа i realizovanа ugovorа</w:t>
      </w:r>
      <w:r w:rsidR="00731D90">
        <w:rPr>
          <w:rFonts w:eastAsia="Arial Unicode MS"/>
          <w:color w:val="000000"/>
          <w:kern w:val="1"/>
          <w:lang w:val="sr-Latn-RS" w:eastAsia="ar-SA"/>
        </w:rPr>
        <w:t>,</w:t>
      </w:r>
      <w:r w:rsidRPr="00F6733E">
        <w:rPr>
          <w:rFonts w:eastAsia="Arial Unicode MS"/>
          <w:color w:val="000000"/>
          <w:kern w:val="1"/>
          <w:lang w:eastAsia="ar-SA"/>
        </w:rPr>
        <w:t xml:space="preserve"> koji imaju za predmet instaliranje uredjaja FTIR tehnologije za hemijsku analizu parametara mleka i proizvoda od mleka, u akreditovanoj laboratoriji prema SRPS ISO/IEC 17025:2017 koja se bavi analizom mleka i proizvoda od mleka ili privrednom subjektu koji se bavi preradom mleka i/ili proizvoda od mleka</w:t>
      </w:r>
      <w:r w:rsidR="004112E3" w:rsidRPr="00731D90">
        <w:rPr>
          <w:rFonts w:eastAsia="Arial Unicode MS"/>
          <w:color w:val="000000"/>
          <w:kern w:val="1"/>
          <w:lang w:eastAsia="ar-SA"/>
        </w:rPr>
        <w:t>;</w:t>
      </w:r>
    </w:p>
    <w:p w14:paraId="38DB1B68" w14:textId="70CA1D0E" w:rsidR="00F144CA" w:rsidRPr="00731D90" w:rsidRDefault="00D873AE" w:rsidP="00F144CA">
      <w:pPr>
        <w:ind w:left="698"/>
        <w:jc w:val="both"/>
        <w:rPr>
          <w:lang w:val="sr-Cyrl-RS" w:eastAsia="sr-Latn-CS"/>
        </w:rPr>
      </w:pPr>
      <w:bookmarkStart w:id="0" w:name="_Hlk91081057"/>
      <w:r>
        <w:rPr>
          <w:b/>
          <w:i/>
          <w:u w:val="single"/>
          <w:lang w:val="sr-Latn-BA" w:eastAsia="sr-Latn-CS"/>
        </w:rPr>
        <w:t>Dokaz</w:t>
      </w:r>
      <w:r w:rsidR="00F144CA" w:rsidRPr="00731D90">
        <w:rPr>
          <w:b/>
          <w:i/>
          <w:u w:val="single"/>
          <w:lang w:val="sr-Cyrl-RS" w:eastAsia="sr-Latn-CS"/>
        </w:rPr>
        <w:t>:</w:t>
      </w:r>
      <w:r w:rsidR="00F144CA" w:rsidRPr="00731D90">
        <w:rPr>
          <w:b/>
          <w:i/>
          <w:u w:val="single"/>
          <w:lang w:val="sr-Cyrl-RS" w:eastAsia="sr-Latn-CS"/>
        </w:rPr>
        <w:tab/>
      </w:r>
    </w:p>
    <w:bookmarkEnd w:id="0"/>
    <w:p w14:paraId="11539D5A" w14:textId="34F31A26" w:rsidR="00C000B9" w:rsidRPr="001B5E77" w:rsidRDefault="00731D90" w:rsidP="004112E3">
      <w:pPr>
        <w:ind w:left="698"/>
        <w:jc w:val="both"/>
        <w:rPr>
          <w:highlight w:val="yellow"/>
          <w:lang w:val="sr-Cyrl-RS" w:eastAsia="sr-Latn-CS"/>
        </w:rPr>
      </w:pPr>
      <w:proofErr w:type="spellStart"/>
      <w:r w:rsidRPr="00731D90">
        <w:rPr>
          <w:rFonts w:eastAsia="Calibri"/>
          <w:lang w:val="en-US" w:eastAsia="sr-Latn-CS"/>
        </w:rPr>
        <w:t>Ponuđač</w:t>
      </w:r>
      <w:proofErr w:type="spellEnd"/>
      <w:r w:rsidRPr="00731D90">
        <w:rPr>
          <w:rFonts w:eastAsia="Calibri"/>
          <w:lang w:val="en-US" w:eastAsia="sr-Latn-CS"/>
        </w:rPr>
        <w:t xml:space="preserve"> je </w:t>
      </w:r>
      <w:proofErr w:type="spellStart"/>
      <w:r w:rsidRPr="00731D90">
        <w:rPr>
          <w:rFonts w:eastAsia="Calibri"/>
          <w:lang w:val="en-US" w:eastAsia="sr-Latn-CS"/>
        </w:rPr>
        <w:t>dužan</w:t>
      </w:r>
      <w:proofErr w:type="spellEnd"/>
      <w:r w:rsidRPr="00731D90">
        <w:rPr>
          <w:rFonts w:eastAsia="Calibri"/>
          <w:lang w:val="en-US" w:eastAsia="sr-Latn-CS"/>
        </w:rPr>
        <w:t xml:space="preserve"> da </w:t>
      </w:r>
      <w:proofErr w:type="spellStart"/>
      <w:r w:rsidRPr="00731D90">
        <w:rPr>
          <w:rFonts w:eastAsia="Calibri"/>
          <w:lang w:val="en-US" w:eastAsia="sr-Latn-CS"/>
        </w:rPr>
        <w:t>dostavi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dokaz</w:t>
      </w:r>
      <w:proofErr w:type="spellEnd"/>
      <w:r w:rsidRPr="00731D90">
        <w:rPr>
          <w:rFonts w:eastAsia="Calibri"/>
          <w:lang w:val="en-US" w:eastAsia="sr-Latn-CS"/>
        </w:rPr>
        <w:t xml:space="preserve"> o </w:t>
      </w:r>
      <w:proofErr w:type="spellStart"/>
      <w:r w:rsidRPr="00731D90">
        <w:rPr>
          <w:rFonts w:eastAsia="Calibri"/>
          <w:lang w:val="en-US" w:eastAsia="sr-Latn-CS"/>
        </w:rPr>
        <w:t>isporuci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i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instalaciji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="00BA477D">
        <w:rPr>
          <w:rFonts w:eastAsia="Calibri"/>
          <w:lang w:val="en-US" w:eastAsia="sr-Latn-CS"/>
        </w:rPr>
        <w:t>više</w:t>
      </w:r>
      <w:proofErr w:type="spellEnd"/>
      <w:r w:rsidR="00BA477D">
        <w:rPr>
          <w:rFonts w:eastAsia="Calibri"/>
          <w:lang w:val="en-US" w:eastAsia="sr-Latn-CS"/>
        </w:rPr>
        <w:t xml:space="preserve"> od</w:t>
      </w:r>
      <w:r w:rsidRPr="00731D90">
        <w:rPr>
          <w:rFonts w:eastAsia="Calibri"/>
          <w:lang w:val="en-US" w:eastAsia="sr-Latn-CS"/>
        </w:rPr>
        <w:t xml:space="preserve"> 2 </w:t>
      </w:r>
      <w:proofErr w:type="spellStart"/>
      <w:r w:rsidRPr="00731D90">
        <w:rPr>
          <w:rFonts w:eastAsia="Calibri"/>
          <w:lang w:val="en-US" w:eastAsia="sr-Latn-CS"/>
        </w:rPr>
        <w:t>komada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datog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modela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opreme</w:t>
      </w:r>
      <w:proofErr w:type="spellEnd"/>
      <w:r w:rsidRPr="00731D90">
        <w:rPr>
          <w:rFonts w:eastAsia="Calibri"/>
          <w:lang w:val="en-US" w:eastAsia="sr-Latn-CS"/>
        </w:rPr>
        <w:t xml:space="preserve"> (</w:t>
      </w:r>
      <w:proofErr w:type="spellStart"/>
      <w:r w:rsidRPr="00731D90">
        <w:rPr>
          <w:rFonts w:eastAsia="Calibri"/>
          <w:lang w:val="en-US" w:eastAsia="sr-Latn-CS"/>
        </w:rPr>
        <w:t>uređaja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na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bazi</w:t>
      </w:r>
      <w:proofErr w:type="spellEnd"/>
      <w:r w:rsidRPr="00731D90">
        <w:rPr>
          <w:rFonts w:eastAsia="Calibri"/>
          <w:lang w:val="en-US" w:eastAsia="sr-Latn-CS"/>
        </w:rPr>
        <w:t xml:space="preserve"> FTIR </w:t>
      </w:r>
      <w:proofErr w:type="spellStart"/>
      <w:r w:rsidRPr="00731D90">
        <w:rPr>
          <w:rFonts w:eastAsia="Calibri"/>
          <w:lang w:val="en-US" w:eastAsia="sr-Latn-CS"/>
        </w:rPr>
        <w:t>tehnologije</w:t>
      </w:r>
      <w:proofErr w:type="spellEnd"/>
      <w:r w:rsidRPr="00731D90">
        <w:rPr>
          <w:rFonts w:eastAsia="Calibri"/>
          <w:lang w:val="en-US" w:eastAsia="sr-Latn-CS"/>
        </w:rPr>
        <w:t xml:space="preserve">) </w:t>
      </w:r>
      <w:proofErr w:type="spellStart"/>
      <w:r w:rsidRPr="00731D90">
        <w:rPr>
          <w:rFonts w:eastAsia="Calibri"/>
          <w:lang w:val="en-US" w:eastAsia="sr-Latn-CS"/>
        </w:rPr>
        <w:t>izvršenoj</w:t>
      </w:r>
      <w:proofErr w:type="spellEnd"/>
      <w:r w:rsidRPr="00731D90">
        <w:rPr>
          <w:rFonts w:eastAsia="Calibri"/>
          <w:lang w:val="en-US" w:eastAsia="sr-Latn-CS"/>
        </w:rPr>
        <w:t xml:space="preserve"> u </w:t>
      </w:r>
      <w:proofErr w:type="spellStart"/>
      <w:r w:rsidRPr="00731D90">
        <w:rPr>
          <w:rFonts w:eastAsia="Calibri"/>
          <w:lang w:val="en-US" w:eastAsia="sr-Latn-CS"/>
        </w:rPr>
        <w:t>akreditovanoj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laboratoriji</w:t>
      </w:r>
      <w:proofErr w:type="spellEnd"/>
      <w:r w:rsidR="00BA477D">
        <w:rPr>
          <w:rFonts w:eastAsia="Calibri"/>
          <w:lang w:val="en-US" w:eastAsia="sr-Latn-CS"/>
        </w:rPr>
        <w:t>,</w:t>
      </w:r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prema</w:t>
      </w:r>
      <w:proofErr w:type="spellEnd"/>
      <w:r w:rsidRPr="00731D90">
        <w:rPr>
          <w:rFonts w:eastAsia="Calibri"/>
          <w:lang w:val="en-US" w:eastAsia="sr-Latn-CS"/>
        </w:rPr>
        <w:t xml:space="preserve"> SRPS ISO/IEC 17025:2017</w:t>
      </w:r>
      <w:r w:rsidR="00BA477D">
        <w:rPr>
          <w:rFonts w:eastAsia="Calibri"/>
          <w:lang w:val="en-US" w:eastAsia="sr-Latn-CS"/>
        </w:rPr>
        <w:t>,</w:t>
      </w:r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koja</w:t>
      </w:r>
      <w:proofErr w:type="spellEnd"/>
      <w:r w:rsidRPr="00731D90">
        <w:rPr>
          <w:rFonts w:eastAsia="Calibri"/>
          <w:lang w:val="en-US" w:eastAsia="sr-Latn-CS"/>
        </w:rPr>
        <w:t xml:space="preserve"> se </w:t>
      </w:r>
      <w:proofErr w:type="spellStart"/>
      <w:r w:rsidRPr="00731D90">
        <w:rPr>
          <w:rFonts w:eastAsia="Calibri"/>
          <w:lang w:val="en-US" w:eastAsia="sr-Latn-CS"/>
        </w:rPr>
        <w:t>bavi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analizom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mleka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i</w:t>
      </w:r>
      <w:proofErr w:type="spellEnd"/>
      <w:r w:rsidRPr="00731D90">
        <w:rPr>
          <w:rFonts w:eastAsia="Calibri"/>
          <w:lang w:val="en-US" w:eastAsia="sr-Latn-CS"/>
        </w:rPr>
        <w:t>/</w:t>
      </w:r>
      <w:proofErr w:type="spellStart"/>
      <w:r w:rsidRPr="00731D90">
        <w:rPr>
          <w:rFonts w:eastAsia="Calibri"/>
          <w:lang w:val="en-US" w:eastAsia="sr-Latn-CS"/>
        </w:rPr>
        <w:t>ili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proizvoda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od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mleka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ili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privrednom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subjektu</w:t>
      </w:r>
      <w:proofErr w:type="spellEnd"/>
      <w:r w:rsidRPr="00731D90">
        <w:rPr>
          <w:rFonts w:eastAsia="Calibri"/>
          <w:lang w:val="en-US" w:eastAsia="sr-Latn-CS"/>
        </w:rPr>
        <w:t xml:space="preserve"> koji se </w:t>
      </w:r>
      <w:proofErr w:type="spellStart"/>
      <w:r w:rsidRPr="00731D90">
        <w:rPr>
          <w:rFonts w:eastAsia="Calibri"/>
          <w:lang w:val="en-US" w:eastAsia="sr-Latn-CS"/>
        </w:rPr>
        <w:t>bavi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preradom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mleka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i</w:t>
      </w:r>
      <w:proofErr w:type="spellEnd"/>
      <w:r w:rsidRPr="00731D90">
        <w:rPr>
          <w:rFonts w:eastAsia="Calibri"/>
          <w:lang w:val="en-US" w:eastAsia="sr-Latn-CS"/>
        </w:rPr>
        <w:t>/</w:t>
      </w:r>
      <w:proofErr w:type="spellStart"/>
      <w:r w:rsidRPr="00731D90">
        <w:rPr>
          <w:rFonts w:eastAsia="Calibri"/>
          <w:lang w:val="en-US" w:eastAsia="sr-Latn-CS"/>
        </w:rPr>
        <w:t>ili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proizvoda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od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mleka</w:t>
      </w:r>
      <w:proofErr w:type="spellEnd"/>
      <w:r w:rsidRPr="00731D90">
        <w:rPr>
          <w:rFonts w:eastAsia="Calibri"/>
          <w:lang w:val="en-US" w:eastAsia="sr-Latn-CS"/>
        </w:rPr>
        <w:t xml:space="preserve"> (</w:t>
      </w:r>
      <w:proofErr w:type="spellStart"/>
      <w:r w:rsidRPr="00731D90">
        <w:rPr>
          <w:rFonts w:eastAsia="Calibri"/>
          <w:lang w:val="en-US" w:eastAsia="sr-Latn-CS"/>
        </w:rPr>
        <w:t>fotokopiju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ugovora</w:t>
      </w:r>
      <w:proofErr w:type="spellEnd"/>
      <w:r w:rsidRPr="00731D90">
        <w:rPr>
          <w:rFonts w:eastAsia="Calibri"/>
          <w:lang w:val="en-US" w:eastAsia="sr-Latn-CS"/>
        </w:rPr>
        <w:t xml:space="preserve">, </w:t>
      </w:r>
      <w:proofErr w:type="spellStart"/>
      <w:r w:rsidRPr="00731D90">
        <w:rPr>
          <w:rFonts w:eastAsia="Calibri"/>
          <w:lang w:val="en-US" w:eastAsia="sr-Latn-CS"/>
        </w:rPr>
        <w:t>narudžbenice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ili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overena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izjava</w:t>
      </w:r>
      <w:proofErr w:type="spellEnd"/>
      <w:r w:rsidRPr="00731D90">
        <w:rPr>
          <w:rFonts w:eastAsia="Calibri"/>
          <w:lang w:val="en-US" w:eastAsia="sr-Latn-CS"/>
        </w:rPr>
        <w:t xml:space="preserve"> </w:t>
      </w:r>
      <w:proofErr w:type="spellStart"/>
      <w:r w:rsidRPr="00731D90">
        <w:rPr>
          <w:rFonts w:eastAsia="Calibri"/>
          <w:lang w:val="en-US" w:eastAsia="sr-Latn-CS"/>
        </w:rPr>
        <w:t>kupca</w:t>
      </w:r>
      <w:proofErr w:type="spellEnd"/>
      <w:r w:rsidRPr="00731D90">
        <w:rPr>
          <w:rFonts w:eastAsia="Calibri"/>
          <w:lang w:val="en-US" w:eastAsia="sr-Latn-CS"/>
        </w:rPr>
        <w:t>).</w:t>
      </w:r>
    </w:p>
    <w:p w14:paraId="1A9A9895" w14:textId="77777777" w:rsidR="00244CE4" w:rsidRPr="001B5E77" w:rsidRDefault="00244CE4" w:rsidP="00F053A5">
      <w:pPr>
        <w:ind w:left="698"/>
        <w:jc w:val="both"/>
        <w:rPr>
          <w:highlight w:val="yellow"/>
          <w:lang w:val="sr-Cyrl-RS" w:eastAsia="en-US"/>
        </w:rPr>
      </w:pPr>
    </w:p>
    <w:p w14:paraId="46F4070C" w14:textId="7DE2ECD5" w:rsidR="00EC355C" w:rsidRPr="00E20B98" w:rsidRDefault="00BA477D" w:rsidP="00AD5538">
      <w:pPr>
        <w:pStyle w:val="ListParagraph"/>
        <w:numPr>
          <w:ilvl w:val="1"/>
          <w:numId w:val="16"/>
        </w:numPr>
        <w:rPr>
          <w:b/>
          <w:lang w:val="sr-Cyrl-RS" w:eastAsia="en-US"/>
        </w:rPr>
      </w:pPr>
      <w:r w:rsidRPr="00E20B98">
        <w:rPr>
          <w:b/>
          <w:lang w:val="sr-Cyrl-RS" w:eastAsia="en-US"/>
        </w:rPr>
        <w:t>Tehnička lica ili tela - kontrola kvaliteta</w:t>
      </w:r>
    </w:p>
    <w:p w14:paraId="43183AF0" w14:textId="4E7E63EB" w:rsidR="006E4DDF" w:rsidRPr="00E20B98" w:rsidRDefault="00E20B98" w:rsidP="0078706F">
      <w:pPr>
        <w:tabs>
          <w:tab w:val="left" w:pos="142"/>
        </w:tabs>
        <w:suppressAutoHyphens/>
        <w:autoSpaceDE w:val="0"/>
        <w:autoSpaceDN w:val="0"/>
        <w:adjustRightInd w:val="0"/>
        <w:spacing w:line="100" w:lineRule="atLeast"/>
        <w:ind w:left="720"/>
        <w:jc w:val="both"/>
        <w:rPr>
          <w:rFonts w:eastAsia="Arial Unicode MS"/>
          <w:kern w:val="1"/>
          <w:highlight w:val="yellow"/>
          <w:lang w:val="sr-Latn-RS" w:eastAsia="ar-SA"/>
        </w:rPr>
      </w:pPr>
      <w:r w:rsidRPr="00E20B98">
        <w:rPr>
          <w:bCs/>
          <w:lang w:val="sr-Cyrl-RS" w:eastAsia="en-US"/>
        </w:rPr>
        <w:t>Da ponuđač ima najmanje jedno radno angažovano lice – ovlašćenog servisera za postprodajnu servisnu podršku sa sertifikatom izdatim od proizvođača ponuđene opreme</w:t>
      </w:r>
      <w:r>
        <w:rPr>
          <w:bCs/>
          <w:lang w:val="sr-Latn-RS" w:eastAsia="en-US"/>
        </w:rPr>
        <w:t>.</w:t>
      </w:r>
    </w:p>
    <w:p w14:paraId="457E3CA1" w14:textId="77777777" w:rsidR="00D873AE" w:rsidRPr="00731D90" w:rsidRDefault="00D873AE" w:rsidP="00D873AE">
      <w:pPr>
        <w:ind w:left="698"/>
        <w:jc w:val="both"/>
        <w:rPr>
          <w:lang w:val="sr-Cyrl-RS" w:eastAsia="sr-Latn-CS"/>
        </w:rPr>
      </w:pPr>
      <w:r>
        <w:rPr>
          <w:b/>
          <w:i/>
          <w:u w:val="single"/>
          <w:lang w:val="sr-Latn-BA" w:eastAsia="sr-Latn-CS"/>
        </w:rPr>
        <w:t>Dokaz</w:t>
      </w:r>
      <w:r w:rsidRPr="00731D90">
        <w:rPr>
          <w:b/>
          <w:i/>
          <w:u w:val="single"/>
          <w:lang w:val="sr-Cyrl-RS" w:eastAsia="sr-Latn-CS"/>
        </w:rPr>
        <w:t>:</w:t>
      </w:r>
      <w:r w:rsidRPr="00731D90">
        <w:rPr>
          <w:b/>
          <w:i/>
          <w:u w:val="single"/>
          <w:lang w:val="sr-Cyrl-RS" w:eastAsia="sr-Latn-CS"/>
        </w:rPr>
        <w:tab/>
      </w:r>
    </w:p>
    <w:p w14:paraId="4EA46854" w14:textId="5E4DE48F" w:rsidR="00783566" w:rsidRPr="00783566" w:rsidRDefault="00783566" w:rsidP="00783566">
      <w:pPr>
        <w:ind w:left="720"/>
        <w:jc w:val="both"/>
        <w:rPr>
          <w:rFonts w:ascii="TimesNewRomanPSMT" w:eastAsia="TimesNewRomanPSMT" w:cs="TimesNewRomanPSMT"/>
          <w:sz w:val="23"/>
          <w:szCs w:val="23"/>
          <w:lang w:val="sr-Latn-RS"/>
        </w:rPr>
      </w:pP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Ponu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đ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a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č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 xml:space="preserve"> dostavlja servisni sertifikat ili potvrdu na ime servisera izdat od strane proizvo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đ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a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č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 xml:space="preserve">a opreme </w:t>
      </w:r>
      <w:r w:rsidRPr="007F5A2B">
        <w:rPr>
          <w:rFonts w:ascii="TimesNewRomanPSMT" w:eastAsia="TimesNewRomanPSMT" w:cs="TimesNewRomanPSMT"/>
          <w:sz w:val="23"/>
          <w:szCs w:val="23"/>
          <w:lang w:val="sr-Latn-RS"/>
        </w:rPr>
        <w:t>i</w:t>
      </w:r>
      <w:r w:rsidR="00BD1E1C" w:rsidRPr="007F5A2B">
        <w:rPr>
          <w:rFonts w:ascii="TimesNewRomanPSMT" w:eastAsia="TimesNewRomanPSMT" w:cs="TimesNewRomanPSMT"/>
          <w:sz w:val="23"/>
          <w:szCs w:val="23"/>
          <w:lang w:val="sr-Latn-RS"/>
        </w:rPr>
        <w:t xml:space="preserve"> izjavu/potvrdu korisnika instalirane opreme o instalaciji, obuci i servisu </w:t>
      </w:r>
      <w:r w:rsidR="00D873AE" w:rsidRPr="007F5A2B">
        <w:rPr>
          <w:rFonts w:ascii="TimesNewRomanPSMT" w:eastAsia="TimesNewRomanPSMT" w:cs="TimesNewRomanPSMT"/>
          <w:sz w:val="23"/>
          <w:szCs w:val="23"/>
          <w:lang w:val="sr-Latn-RS"/>
        </w:rPr>
        <w:t xml:space="preserve">izdatu od strane </w:t>
      </w:r>
      <w:r w:rsidR="00D873AE">
        <w:rPr>
          <w:rFonts w:ascii="TimesNewRomanPSMT" w:eastAsia="TimesNewRomanPSMT" w:cs="TimesNewRomanPSMT"/>
          <w:sz w:val="23"/>
          <w:szCs w:val="23"/>
          <w:lang w:val="sr-Latn-RS"/>
        </w:rPr>
        <w:t>akreditovan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e laboratorije koja se bavi analizom mleka i/ili p</w:t>
      </w:r>
      <w:r w:rsidR="00561EC5">
        <w:rPr>
          <w:rFonts w:ascii="TimesNewRomanPSMT" w:eastAsia="TimesNewRomanPSMT" w:cs="TimesNewRomanPSMT"/>
          <w:sz w:val="23"/>
          <w:szCs w:val="23"/>
          <w:lang w:val="sr-Latn-RS"/>
        </w:rPr>
        <w:t>roizvoda od mleka ili privrednog subjekta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 xml:space="preserve"> koji se bavi preradom mleka i/ili proizvoda od mleka u kojim</w:t>
      </w:r>
      <w:r w:rsidR="00561EC5">
        <w:rPr>
          <w:rFonts w:ascii="TimesNewRomanPSMT" w:eastAsia="TimesNewRomanPSMT" w:cs="TimesNewRomanPSMT"/>
          <w:sz w:val="23"/>
          <w:szCs w:val="23"/>
          <w:lang w:val="sr-Latn-RS"/>
        </w:rPr>
        <w:t xml:space="preserve">a je instaliraa/servisiran 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predmetni uredjaj (na bazi FTIR tehnologije). Uko</w:t>
      </w:r>
      <w:r w:rsidR="00561EC5">
        <w:rPr>
          <w:rFonts w:ascii="TimesNewRomanPSMT" w:eastAsia="TimesNewRomanPSMT" w:cs="TimesNewRomanPSMT"/>
          <w:sz w:val="23"/>
          <w:szCs w:val="23"/>
          <w:lang w:val="sr-Latn-RS"/>
        </w:rPr>
        <w:t xml:space="preserve">liko se izjava daje od strane akreditovane 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laboratorije koja se bavi analizom mleka i/ili proizvoda od mleka, dostaviti kopiju sertifikata o akreditaciji a ukoliko se izjava daje od strane privrednog subjekta koji se bavi proizvodnjom i/ili preradom mleka i/ili proizvoda od mleka, uz izjavu dati kopiju izvoda iza APR gde se vidi prete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ž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na delatnost da se privredni subjekat bavi preradom mleka i/ili proizvoda od mleka.</w:t>
      </w:r>
    </w:p>
    <w:p w14:paraId="2F4705BC" w14:textId="709F5AB2" w:rsidR="00934CE4" w:rsidRDefault="00783566" w:rsidP="00783566">
      <w:pPr>
        <w:ind w:left="720"/>
        <w:jc w:val="both"/>
        <w:rPr>
          <w:rFonts w:ascii="TimesNewRomanPSMT" w:eastAsia="TimesNewRomanPSMT" w:cs="TimesNewRomanPSMT"/>
          <w:sz w:val="23"/>
          <w:szCs w:val="23"/>
          <w:lang w:val="sr-Latn-RS"/>
        </w:rPr>
      </w:pP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Dokaz se dostavlja u fotokopiji. Odgovaraju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ć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i M obrazac o podnetoj prijavi na obavezno socijalno osiguranje i Ugovor o radnom anga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ž</w:t>
      </w:r>
      <w:r w:rsidRPr="00783566">
        <w:rPr>
          <w:rFonts w:ascii="TimesNewRomanPSMT" w:eastAsia="TimesNewRomanPSMT" w:cs="TimesNewRomanPSMT"/>
          <w:sz w:val="23"/>
          <w:szCs w:val="23"/>
          <w:lang w:val="sr-Latn-RS"/>
        </w:rPr>
        <w:t>ovanju.</w:t>
      </w:r>
    </w:p>
    <w:p w14:paraId="2C674F22" w14:textId="1253978F" w:rsidR="00783566" w:rsidRDefault="00783566" w:rsidP="00783566">
      <w:pPr>
        <w:ind w:left="720"/>
        <w:jc w:val="both"/>
        <w:rPr>
          <w:rFonts w:ascii="TimesNewRomanPSMT" w:eastAsia="TimesNewRomanPSMT" w:cs="TimesNewRomanPSMT"/>
          <w:sz w:val="23"/>
          <w:szCs w:val="23"/>
          <w:lang w:val="sr-Latn-RS"/>
        </w:rPr>
      </w:pPr>
    </w:p>
    <w:p w14:paraId="085CD829" w14:textId="5EE508D7" w:rsidR="00783566" w:rsidRPr="00783566" w:rsidRDefault="00783566" w:rsidP="00783566">
      <w:pPr>
        <w:ind w:left="720"/>
        <w:jc w:val="both"/>
        <w:rPr>
          <w:rFonts w:ascii="TimesNewRomanPSMT" w:eastAsia="TimesNewRomanPSMT" w:cs="TimesNewRomanPSMT"/>
          <w:b/>
          <w:bCs/>
          <w:lang w:val="sr-Latn-RS"/>
        </w:rPr>
      </w:pPr>
      <w:r>
        <w:rPr>
          <w:rFonts w:ascii="TimesNewRomanPSMT" w:eastAsia="TimesNewRomanPSMT" w:cs="TimesNewRomanPSMT"/>
          <w:b/>
          <w:bCs/>
          <w:lang w:val="sr-Latn-RS"/>
        </w:rPr>
        <w:t>1.</w:t>
      </w:r>
      <w:r w:rsidRPr="00783566">
        <w:rPr>
          <w:rFonts w:ascii="TimesNewRomanPSMT" w:eastAsia="TimesNewRomanPSMT" w:cs="TimesNewRomanPSMT"/>
          <w:b/>
          <w:bCs/>
          <w:lang w:val="sr-Latn-RS"/>
        </w:rPr>
        <w:t>3. Tehni</w:t>
      </w:r>
      <w:r w:rsidRPr="00783566">
        <w:rPr>
          <w:rFonts w:ascii="TimesNewRomanPSMT" w:eastAsia="TimesNewRomanPSMT" w:cs="TimesNewRomanPSMT"/>
          <w:b/>
          <w:bCs/>
          <w:lang w:val="sr-Latn-RS"/>
        </w:rPr>
        <w:t>č</w:t>
      </w:r>
      <w:r w:rsidRPr="00783566">
        <w:rPr>
          <w:rFonts w:ascii="TimesNewRomanPSMT" w:eastAsia="TimesNewRomanPSMT" w:cs="TimesNewRomanPSMT"/>
          <w:b/>
          <w:bCs/>
          <w:lang w:val="sr-Latn-RS"/>
        </w:rPr>
        <w:t>ka sredstva i mere za obezbe</w:t>
      </w:r>
      <w:r w:rsidRPr="00783566">
        <w:rPr>
          <w:rFonts w:ascii="TimesNewRomanPSMT" w:eastAsia="TimesNewRomanPSMT" w:cs="TimesNewRomanPSMT"/>
          <w:b/>
          <w:bCs/>
          <w:lang w:val="sr-Latn-RS"/>
        </w:rPr>
        <w:t>đ</w:t>
      </w:r>
      <w:r w:rsidRPr="00783566">
        <w:rPr>
          <w:rFonts w:ascii="TimesNewRomanPSMT" w:eastAsia="TimesNewRomanPSMT" w:cs="TimesNewRomanPSMT"/>
          <w:b/>
          <w:bCs/>
          <w:lang w:val="sr-Latn-RS"/>
        </w:rPr>
        <w:t>ivanje kvaliteta</w:t>
      </w:r>
    </w:p>
    <w:p w14:paraId="6CDD5FE1" w14:textId="3580E817" w:rsidR="00783566" w:rsidRPr="00157376" w:rsidRDefault="00783566" w:rsidP="00783566">
      <w:pPr>
        <w:ind w:left="720"/>
        <w:jc w:val="both"/>
        <w:rPr>
          <w:rFonts w:ascii="TimesNewRomanPSMT" w:eastAsia="TimesNewRomanPSMT" w:cs="TimesNewRomanPSMT"/>
          <w:lang w:val="sr-Latn-RS"/>
        </w:rPr>
      </w:pPr>
      <w:r w:rsidRPr="00157376">
        <w:rPr>
          <w:rFonts w:ascii="TimesNewRomanPSMT" w:eastAsia="TimesNewRomanPSMT" w:cs="TimesNewRomanPSMT"/>
          <w:lang w:val="sr-Latn-RS"/>
        </w:rPr>
        <w:t>Da je ponu</w:t>
      </w:r>
      <w:r w:rsidRPr="00157376">
        <w:rPr>
          <w:rFonts w:ascii="TimesNewRomanPSMT" w:eastAsia="TimesNewRomanPSMT" w:cs="TimesNewRomanPSMT"/>
          <w:lang w:val="sr-Latn-RS"/>
        </w:rPr>
        <w:t>đ</w:t>
      </w:r>
      <w:r w:rsidRPr="00157376">
        <w:rPr>
          <w:rFonts w:ascii="TimesNewRomanPSMT" w:eastAsia="TimesNewRomanPSMT" w:cs="TimesNewRomanPSMT"/>
          <w:lang w:val="sr-Latn-RS"/>
        </w:rPr>
        <w:t>a</w:t>
      </w:r>
      <w:r w:rsidRPr="00157376">
        <w:rPr>
          <w:rFonts w:ascii="TimesNewRomanPSMT" w:eastAsia="TimesNewRomanPSMT" w:cs="TimesNewRomanPSMT"/>
          <w:lang w:val="sr-Latn-RS"/>
        </w:rPr>
        <w:t>č</w:t>
      </w:r>
      <w:r w:rsidRPr="00157376">
        <w:rPr>
          <w:rFonts w:ascii="TimesNewRomanPSMT" w:eastAsia="TimesNewRomanPSMT" w:cs="TimesNewRomanPSMT"/>
          <w:lang w:val="sr-Latn-RS"/>
        </w:rPr>
        <w:t xml:space="preserve"> ovla</w:t>
      </w:r>
      <w:r w:rsidRPr="00157376">
        <w:rPr>
          <w:rFonts w:ascii="TimesNewRomanPSMT" w:eastAsia="TimesNewRomanPSMT" w:cs="TimesNewRomanPSMT"/>
          <w:lang w:val="sr-Latn-RS"/>
        </w:rPr>
        <w:t>šć</w:t>
      </w:r>
      <w:r w:rsidRPr="00157376">
        <w:rPr>
          <w:rFonts w:ascii="TimesNewRomanPSMT" w:eastAsia="TimesNewRomanPSMT" w:cs="TimesNewRomanPSMT"/>
          <w:lang w:val="sr-Latn-RS"/>
        </w:rPr>
        <w:t>en (autorizovan) od strane proizvo</w:t>
      </w:r>
      <w:r w:rsidRPr="00157376">
        <w:rPr>
          <w:rFonts w:ascii="TimesNewRomanPSMT" w:eastAsia="TimesNewRomanPSMT" w:cs="TimesNewRomanPSMT"/>
          <w:lang w:val="sr-Latn-RS"/>
        </w:rPr>
        <w:t>đ</w:t>
      </w:r>
      <w:r w:rsidRPr="00157376">
        <w:rPr>
          <w:rFonts w:ascii="TimesNewRomanPSMT" w:eastAsia="TimesNewRomanPSMT" w:cs="TimesNewRomanPSMT"/>
          <w:lang w:val="sr-Latn-RS"/>
        </w:rPr>
        <w:t>a</w:t>
      </w:r>
      <w:r w:rsidRPr="00157376">
        <w:rPr>
          <w:rFonts w:ascii="TimesNewRomanPSMT" w:eastAsia="TimesNewRomanPSMT" w:cs="TimesNewRomanPSMT"/>
          <w:lang w:val="sr-Latn-RS"/>
        </w:rPr>
        <w:t>č</w:t>
      </w:r>
      <w:r w:rsidRPr="00157376">
        <w:rPr>
          <w:rFonts w:ascii="TimesNewRomanPSMT" w:eastAsia="TimesNewRomanPSMT" w:cs="TimesNewRomanPSMT"/>
          <w:lang w:val="sr-Latn-RS"/>
        </w:rPr>
        <w:t>a opreme za prodaju i servisiranje te opreme za teritoriju republike Srbije.</w:t>
      </w:r>
    </w:p>
    <w:p w14:paraId="4B58F2AD" w14:textId="77777777" w:rsidR="00D873AE" w:rsidRPr="00731D90" w:rsidRDefault="00D873AE" w:rsidP="00D873AE">
      <w:pPr>
        <w:ind w:left="698"/>
        <w:jc w:val="both"/>
        <w:rPr>
          <w:lang w:val="sr-Cyrl-RS" w:eastAsia="sr-Latn-CS"/>
        </w:rPr>
      </w:pPr>
      <w:r>
        <w:rPr>
          <w:b/>
          <w:i/>
          <w:u w:val="single"/>
          <w:lang w:val="sr-Latn-BA" w:eastAsia="sr-Latn-CS"/>
        </w:rPr>
        <w:t>Dokaz</w:t>
      </w:r>
      <w:r w:rsidRPr="00731D90">
        <w:rPr>
          <w:b/>
          <w:i/>
          <w:u w:val="single"/>
          <w:lang w:val="sr-Cyrl-RS" w:eastAsia="sr-Latn-CS"/>
        </w:rPr>
        <w:t>:</w:t>
      </w:r>
      <w:r w:rsidRPr="00731D90">
        <w:rPr>
          <w:b/>
          <w:i/>
          <w:u w:val="single"/>
          <w:lang w:val="sr-Cyrl-RS" w:eastAsia="sr-Latn-CS"/>
        </w:rPr>
        <w:tab/>
      </w:r>
    </w:p>
    <w:p w14:paraId="2BE9F203" w14:textId="0F54308C" w:rsidR="00783566" w:rsidRDefault="00783566" w:rsidP="00783566">
      <w:pPr>
        <w:ind w:left="720"/>
        <w:jc w:val="both"/>
        <w:rPr>
          <w:rFonts w:ascii="TimesNewRomanPSMT" w:eastAsia="TimesNewRomanPSMT" w:cs="TimesNewRomanPSMT"/>
          <w:lang w:val="sr-Latn-RS"/>
        </w:rPr>
      </w:pPr>
      <w:r w:rsidRPr="00157376">
        <w:rPr>
          <w:rFonts w:ascii="TimesNewRomanPSMT" w:eastAsia="TimesNewRomanPSMT" w:cs="TimesNewRomanPSMT"/>
          <w:lang w:val="sr-Latn-RS"/>
        </w:rPr>
        <w:t>Ponu</w:t>
      </w:r>
      <w:r w:rsidRPr="00157376">
        <w:rPr>
          <w:rFonts w:ascii="TimesNewRomanPSMT" w:eastAsia="TimesNewRomanPSMT" w:cs="TimesNewRomanPSMT"/>
          <w:lang w:val="sr-Latn-RS"/>
        </w:rPr>
        <w:t>đ</w:t>
      </w:r>
      <w:r w:rsidRPr="00157376">
        <w:rPr>
          <w:rFonts w:ascii="TimesNewRomanPSMT" w:eastAsia="TimesNewRomanPSMT" w:cs="TimesNewRomanPSMT"/>
          <w:lang w:val="sr-Latn-RS"/>
        </w:rPr>
        <w:t>a</w:t>
      </w:r>
      <w:r w:rsidRPr="00157376">
        <w:rPr>
          <w:rFonts w:ascii="TimesNewRomanPSMT" w:eastAsia="TimesNewRomanPSMT" w:cs="TimesNewRomanPSMT"/>
          <w:lang w:val="sr-Latn-RS"/>
        </w:rPr>
        <w:t>č</w:t>
      </w:r>
      <w:r w:rsidRPr="00157376">
        <w:rPr>
          <w:rFonts w:ascii="TimesNewRomanPSMT" w:eastAsia="TimesNewRomanPSMT" w:cs="TimesNewRomanPSMT"/>
          <w:lang w:val="sr-Latn-RS"/>
        </w:rPr>
        <w:t xml:space="preserve"> dostavlja kopije autorizacije proizvo</w:t>
      </w:r>
      <w:r w:rsidRPr="00157376">
        <w:rPr>
          <w:rFonts w:ascii="TimesNewRomanPSMT" w:eastAsia="TimesNewRomanPSMT" w:cs="TimesNewRomanPSMT"/>
          <w:lang w:val="sr-Latn-RS"/>
        </w:rPr>
        <w:t>đ</w:t>
      </w:r>
      <w:r w:rsidRPr="00157376">
        <w:rPr>
          <w:rFonts w:ascii="TimesNewRomanPSMT" w:eastAsia="TimesNewRomanPSMT" w:cs="TimesNewRomanPSMT"/>
          <w:lang w:val="sr-Latn-RS"/>
        </w:rPr>
        <w:t>a</w:t>
      </w:r>
      <w:r w:rsidRPr="00157376">
        <w:rPr>
          <w:rFonts w:ascii="TimesNewRomanPSMT" w:eastAsia="TimesNewRomanPSMT" w:cs="TimesNewRomanPSMT"/>
          <w:lang w:val="sr-Latn-RS"/>
        </w:rPr>
        <w:t>č</w:t>
      </w:r>
      <w:r w:rsidRPr="00157376">
        <w:rPr>
          <w:rFonts w:ascii="TimesNewRomanPSMT" w:eastAsia="TimesNewRomanPSMT" w:cs="TimesNewRomanPSMT"/>
          <w:lang w:val="sr-Latn-RS"/>
        </w:rPr>
        <w:t>a opreme da je ponu</w:t>
      </w:r>
      <w:r w:rsidRPr="00157376">
        <w:rPr>
          <w:rFonts w:ascii="TimesNewRomanPSMT" w:eastAsia="TimesNewRomanPSMT" w:cs="TimesNewRomanPSMT"/>
          <w:lang w:val="sr-Latn-RS"/>
        </w:rPr>
        <w:t>đ</w:t>
      </w:r>
      <w:r w:rsidRPr="00157376">
        <w:rPr>
          <w:rFonts w:ascii="TimesNewRomanPSMT" w:eastAsia="TimesNewRomanPSMT" w:cs="TimesNewRomanPSMT"/>
          <w:lang w:val="sr-Latn-RS"/>
        </w:rPr>
        <w:t>a</w:t>
      </w:r>
      <w:r w:rsidRPr="00157376">
        <w:rPr>
          <w:rFonts w:ascii="TimesNewRomanPSMT" w:eastAsia="TimesNewRomanPSMT" w:cs="TimesNewRomanPSMT"/>
          <w:lang w:val="sr-Latn-RS"/>
        </w:rPr>
        <w:t>č</w:t>
      </w:r>
      <w:r w:rsidRPr="00157376">
        <w:rPr>
          <w:rFonts w:ascii="TimesNewRomanPSMT" w:eastAsia="TimesNewRomanPSMT" w:cs="TimesNewRomanPSMT"/>
          <w:lang w:val="sr-Latn-RS"/>
        </w:rPr>
        <w:t xml:space="preserve"> ovla</w:t>
      </w:r>
      <w:r w:rsidRPr="00157376">
        <w:rPr>
          <w:rFonts w:ascii="TimesNewRomanPSMT" w:eastAsia="TimesNewRomanPSMT" w:cs="TimesNewRomanPSMT"/>
          <w:lang w:val="sr-Latn-RS"/>
        </w:rPr>
        <w:t>šć</w:t>
      </w:r>
      <w:r w:rsidRPr="00157376">
        <w:rPr>
          <w:rFonts w:ascii="TimesNewRomanPSMT" w:eastAsia="TimesNewRomanPSMT" w:cs="TimesNewRomanPSMT"/>
          <w:lang w:val="sr-Latn-RS"/>
        </w:rPr>
        <w:t>en za prodaju i servisiranje predmetne opreme, odnosno Izjave ili Potvrde od strane proizvo</w:t>
      </w:r>
      <w:r w:rsidRPr="00157376">
        <w:rPr>
          <w:rFonts w:ascii="TimesNewRomanPSMT" w:eastAsia="TimesNewRomanPSMT" w:cs="TimesNewRomanPSMT"/>
          <w:lang w:val="sr-Latn-RS"/>
        </w:rPr>
        <w:t>đ</w:t>
      </w:r>
      <w:r w:rsidRPr="00157376">
        <w:rPr>
          <w:rFonts w:ascii="TimesNewRomanPSMT" w:eastAsia="TimesNewRomanPSMT" w:cs="TimesNewRomanPSMT"/>
          <w:lang w:val="sr-Latn-RS"/>
        </w:rPr>
        <w:t>a</w:t>
      </w:r>
      <w:r w:rsidRPr="00157376">
        <w:rPr>
          <w:rFonts w:ascii="TimesNewRomanPSMT" w:eastAsia="TimesNewRomanPSMT" w:cs="TimesNewRomanPSMT"/>
          <w:lang w:val="sr-Latn-RS"/>
        </w:rPr>
        <w:t>č</w:t>
      </w:r>
      <w:r w:rsidRPr="00157376">
        <w:rPr>
          <w:rFonts w:ascii="TimesNewRomanPSMT" w:eastAsia="TimesNewRomanPSMT" w:cs="TimesNewRomanPSMT"/>
          <w:lang w:val="sr-Latn-RS"/>
        </w:rPr>
        <w:t>a.</w:t>
      </w:r>
    </w:p>
    <w:p w14:paraId="3E97548A" w14:textId="4E92FBB6" w:rsidR="00F377F9" w:rsidRPr="001B5E77" w:rsidRDefault="00F377F9" w:rsidP="00934CE4">
      <w:pPr>
        <w:ind w:left="720"/>
        <w:jc w:val="both"/>
        <w:rPr>
          <w:rFonts w:eastAsia="TimesNewRomanPSMT"/>
          <w:highlight w:val="yellow"/>
          <w:lang w:val="sr-Cyrl-RS"/>
        </w:rPr>
      </w:pPr>
    </w:p>
    <w:p w14:paraId="0F7F8D8B" w14:textId="56C2E0DD" w:rsidR="00BD1E1C" w:rsidRPr="007F5A2B" w:rsidRDefault="00E62736" w:rsidP="007F5A2B">
      <w:pPr>
        <w:pStyle w:val="ListParagraph"/>
        <w:numPr>
          <w:ilvl w:val="0"/>
          <w:numId w:val="18"/>
        </w:numPr>
        <w:jc w:val="both"/>
        <w:rPr>
          <w:rFonts w:eastAsia="TimesNewRomanPSMT"/>
          <w:b/>
          <w:bCs/>
          <w:lang w:val="sr-Cyrl-RS"/>
        </w:rPr>
      </w:pPr>
      <w:r w:rsidRPr="007F5A2B">
        <w:rPr>
          <w:rFonts w:eastAsia="TimesNewRomanPSMT"/>
          <w:b/>
          <w:bCs/>
          <w:lang w:val="sr-Cyrl-RS"/>
        </w:rPr>
        <w:t>Standardi osiguranja kvaliteta</w:t>
      </w:r>
    </w:p>
    <w:p w14:paraId="04175235" w14:textId="431643BC" w:rsidR="00E62736" w:rsidRPr="007F5A2B" w:rsidRDefault="00E62736" w:rsidP="0058214C">
      <w:pPr>
        <w:ind w:left="698"/>
        <w:jc w:val="both"/>
        <w:rPr>
          <w:rFonts w:eastAsia="TimesNewRomanPSMT"/>
          <w:lang w:val="sr-Cyrl-RS"/>
        </w:rPr>
      </w:pPr>
      <w:r w:rsidRPr="007F5A2B">
        <w:rPr>
          <w:rFonts w:eastAsia="TimesNewRomanPSMT"/>
          <w:lang w:val="sr-Cyrl-RS"/>
        </w:rPr>
        <w:t xml:space="preserve">Ponuđač </w:t>
      </w:r>
      <w:r w:rsidR="00D873AE" w:rsidRPr="007F5A2B">
        <w:rPr>
          <w:rFonts w:eastAsia="TimesNewRomanPSMT"/>
          <w:lang w:val="sr-Latn-BA"/>
        </w:rPr>
        <w:t xml:space="preserve"> </w:t>
      </w:r>
      <w:r w:rsidR="00C326EE">
        <w:rPr>
          <w:rFonts w:eastAsia="TimesNewRomanPSMT"/>
          <w:lang w:val="sr-Latn-BA"/>
        </w:rPr>
        <w:t>dostavlja</w:t>
      </w:r>
      <w:r w:rsidRPr="007F5A2B">
        <w:rPr>
          <w:rFonts w:eastAsia="TimesNewRomanPSMT"/>
          <w:lang w:val="sr-Cyrl-RS"/>
        </w:rPr>
        <w:t xml:space="preserve"> sledeće važeće sertifikate</w:t>
      </w:r>
      <w:r w:rsidR="00D873AE" w:rsidRPr="007F5A2B">
        <w:rPr>
          <w:rFonts w:eastAsia="TimesNewRomanPSMT"/>
          <w:lang w:val="sr-Latn-BA"/>
        </w:rPr>
        <w:t xml:space="preserve"> koje treba poseduje proizvođač opreme</w:t>
      </w:r>
      <w:r w:rsidRPr="007F5A2B">
        <w:rPr>
          <w:rFonts w:eastAsia="TimesNewRomanPSMT"/>
          <w:lang w:val="sr-Cyrl-RS"/>
        </w:rPr>
        <w:t>:</w:t>
      </w:r>
    </w:p>
    <w:p w14:paraId="65FDA05D" w14:textId="5D18DE9E" w:rsidR="00BD1E1C" w:rsidRPr="007F5A2B" w:rsidRDefault="00BD1E1C" w:rsidP="00BD1E1C">
      <w:pPr>
        <w:ind w:left="698"/>
        <w:jc w:val="both"/>
        <w:rPr>
          <w:lang w:val="sr-Latn-BA" w:eastAsia="sr-Latn-CS"/>
        </w:rPr>
      </w:pPr>
      <w:r w:rsidRPr="007F5A2B">
        <w:rPr>
          <w:lang w:val="sr-Latn-BA" w:eastAsia="sr-Latn-CS"/>
        </w:rPr>
        <w:t>ISO/IEC 27001: 2013 – sistem menadzmenta</w:t>
      </w:r>
      <w:r w:rsidR="002316AD" w:rsidRPr="007F5A2B">
        <w:rPr>
          <w:lang w:val="sr-Latn-BA" w:eastAsia="sr-Latn-CS"/>
        </w:rPr>
        <w:t xml:space="preserve"> ili </w:t>
      </w:r>
      <w:r w:rsidR="00D873AE" w:rsidRPr="007F5A2B">
        <w:rPr>
          <w:lang w:val="sr-Latn-BA" w:eastAsia="sr-Latn-CS"/>
        </w:rPr>
        <w:t>odgovarajući</w:t>
      </w:r>
      <w:r w:rsidR="00C326EE">
        <w:rPr>
          <w:lang w:val="sr-Latn-BA" w:eastAsia="sr-Latn-CS"/>
        </w:rPr>
        <w:t xml:space="preserve"> – za proivođača</w:t>
      </w:r>
    </w:p>
    <w:p w14:paraId="0B415F9C" w14:textId="00DFC92D" w:rsidR="00BD1E1C" w:rsidRPr="007F5A2B" w:rsidRDefault="00BD1E1C" w:rsidP="007F5A2B">
      <w:pPr>
        <w:ind w:left="698"/>
        <w:jc w:val="both"/>
        <w:rPr>
          <w:lang w:val="sr-Cyrl-RS" w:eastAsia="sr-Latn-CS"/>
        </w:rPr>
      </w:pPr>
      <w:r w:rsidRPr="007F5A2B">
        <w:rPr>
          <w:lang w:val="sr-Latn-BA" w:eastAsia="sr-Latn-CS"/>
        </w:rPr>
        <w:t>ISO 9001:2005 – sistem menadzment kvaliteta</w:t>
      </w:r>
      <w:r w:rsidR="002316AD" w:rsidRPr="007F5A2B">
        <w:rPr>
          <w:lang w:val="sr-Latn-BA" w:eastAsia="sr-Latn-CS"/>
        </w:rPr>
        <w:t xml:space="preserve"> ili</w:t>
      </w:r>
      <w:r w:rsidR="00D873AE" w:rsidRPr="007F5A2B">
        <w:rPr>
          <w:lang w:val="sr-Latn-BA" w:eastAsia="sr-Latn-CS"/>
        </w:rPr>
        <w:t xml:space="preserve"> odgovarajući</w:t>
      </w:r>
      <w:r w:rsidR="00C326EE">
        <w:rPr>
          <w:lang w:val="sr-Latn-BA" w:eastAsia="sr-Latn-CS"/>
        </w:rPr>
        <w:t xml:space="preserve"> – za proizvođača</w:t>
      </w:r>
    </w:p>
    <w:p w14:paraId="5B26C059" w14:textId="6B8C400A" w:rsidR="001449CE" w:rsidRPr="00BD1E1C" w:rsidRDefault="001449CE" w:rsidP="00DA3FCF">
      <w:pPr>
        <w:ind w:left="698"/>
        <w:jc w:val="both"/>
        <w:rPr>
          <w:rFonts w:eastAsia="TimesNewRomanPSMT"/>
          <w:lang w:val="sr-Cyrl-RS"/>
        </w:rPr>
      </w:pPr>
      <w:r w:rsidRPr="00BD1E1C">
        <w:rPr>
          <w:rFonts w:eastAsia="TimesNewRomanPSMT"/>
          <w:b/>
          <w:i/>
          <w:u w:val="single"/>
          <w:lang w:val="sr-Cyrl-RS"/>
        </w:rPr>
        <w:t>Доказ:</w:t>
      </w:r>
      <w:r w:rsidRPr="00BD1E1C">
        <w:rPr>
          <w:rFonts w:eastAsia="TimesNewRomanPSMT"/>
          <w:lang w:val="sr-Cyrl-RS"/>
        </w:rPr>
        <w:t xml:space="preserve"> </w:t>
      </w:r>
    </w:p>
    <w:p w14:paraId="6F4C06D1" w14:textId="3D894367" w:rsidR="001449CE" w:rsidRDefault="0058214C" w:rsidP="001449CE">
      <w:pPr>
        <w:ind w:left="698"/>
        <w:jc w:val="both"/>
        <w:rPr>
          <w:rFonts w:eastAsia="TimesNewRomanPSMT"/>
          <w:lang w:val="sr-Cyrl-RS"/>
        </w:rPr>
      </w:pPr>
      <w:r w:rsidRPr="00BD1E1C">
        <w:rPr>
          <w:rFonts w:eastAsia="TimesNewRomanPSMT"/>
          <w:lang w:val="sr-Cyrl-RS"/>
        </w:rPr>
        <w:t>Ponuđač dostavlja fotokopije traženih važećih sertifikata.</w:t>
      </w:r>
    </w:p>
    <w:p w14:paraId="55EBAA39" w14:textId="4CEE2473" w:rsidR="00DA3FCF" w:rsidRDefault="00DA3FCF" w:rsidP="001449CE">
      <w:pPr>
        <w:ind w:left="698"/>
        <w:jc w:val="both"/>
        <w:rPr>
          <w:rFonts w:eastAsia="TimesNewRomanPSMT"/>
          <w:lang w:val="sr-Cyrl-RS"/>
        </w:rPr>
      </w:pPr>
    </w:p>
    <w:p w14:paraId="66F91E26" w14:textId="77777777" w:rsidR="00DA3FCF" w:rsidRPr="001449CE" w:rsidRDefault="00DA3FCF" w:rsidP="001449CE">
      <w:pPr>
        <w:ind w:left="698"/>
        <w:jc w:val="both"/>
        <w:rPr>
          <w:rFonts w:eastAsia="TimesNewRomanPSMT"/>
          <w:lang w:val="sr-Cyrl-RS"/>
        </w:rPr>
      </w:pPr>
    </w:p>
    <w:sectPr w:rsidR="00DA3FCF" w:rsidRPr="001449CE">
      <w:headerReference w:type="default" r:id="rId7"/>
      <w:pgSz w:w="11907" w:h="16840"/>
      <w:pgMar w:top="1140" w:right="731" w:bottom="851" w:left="1140" w:header="432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3D76" w14:textId="77777777" w:rsidR="0029534C" w:rsidRDefault="0029534C">
      <w:r>
        <w:separator/>
      </w:r>
    </w:p>
  </w:endnote>
  <w:endnote w:type="continuationSeparator" w:id="0">
    <w:p w14:paraId="4633CDA2" w14:textId="77777777" w:rsidR="0029534C" w:rsidRDefault="0029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726F" w14:textId="77777777" w:rsidR="0029534C" w:rsidRDefault="0029534C">
      <w:r>
        <w:separator/>
      </w:r>
    </w:p>
  </w:footnote>
  <w:footnote w:type="continuationSeparator" w:id="0">
    <w:p w14:paraId="6B87C8FD" w14:textId="77777777" w:rsidR="0029534C" w:rsidRDefault="0029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7EF6" w14:textId="432FD345" w:rsidR="00FC6D9D" w:rsidRPr="004F2C10" w:rsidRDefault="00C4745F" w:rsidP="004F2C10">
    <w:pPr>
      <w:tabs>
        <w:tab w:val="center" w:pos="4703"/>
        <w:tab w:val="right" w:pos="9406"/>
      </w:tabs>
      <w:jc w:val="right"/>
      <w:rPr>
        <w:lang w:val="x-none" w:eastAsia="x-none"/>
      </w:rPr>
    </w:pPr>
    <w:r w:rsidRPr="00C4745F">
      <w:rPr>
        <w:noProof/>
        <w:lang w:val="x-none" w:eastAsia="x-none"/>
      </w:rPr>
      <w:fldChar w:fldCharType="begin"/>
    </w:r>
    <w:r w:rsidRPr="00C4745F">
      <w:rPr>
        <w:noProof/>
        <w:lang w:val="x-none" w:eastAsia="x-none"/>
      </w:rPr>
      <w:instrText xml:space="preserve"> PAGE   \* MERGEFORMAT </w:instrText>
    </w:r>
    <w:r w:rsidRPr="00C4745F">
      <w:rPr>
        <w:noProof/>
        <w:lang w:val="x-none" w:eastAsia="x-none"/>
      </w:rPr>
      <w:fldChar w:fldCharType="separate"/>
    </w:r>
    <w:r w:rsidR="00561EC5">
      <w:rPr>
        <w:noProof/>
        <w:lang w:val="x-none" w:eastAsia="x-none"/>
      </w:rPr>
      <w:t>2</w:t>
    </w:r>
    <w:r w:rsidRPr="00C4745F">
      <w:rPr>
        <w:noProof/>
        <w:lang w:val="x-none" w:eastAsia="x-non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7F7"/>
    <w:multiLevelType w:val="hybridMultilevel"/>
    <w:tmpl w:val="53EE6A38"/>
    <w:lvl w:ilvl="0" w:tplc="290E83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8634B"/>
    <w:multiLevelType w:val="hybridMultilevel"/>
    <w:tmpl w:val="E8F00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4370F"/>
    <w:multiLevelType w:val="multilevel"/>
    <w:tmpl w:val="B2CCE7C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5030CA4"/>
    <w:multiLevelType w:val="multilevel"/>
    <w:tmpl w:val="464C2B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1553E55"/>
    <w:multiLevelType w:val="hybridMultilevel"/>
    <w:tmpl w:val="14DED8AC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FE1DC0"/>
    <w:multiLevelType w:val="multilevel"/>
    <w:tmpl w:val="2EE0CDE8"/>
    <w:lvl w:ilvl="0">
      <w:start w:val="4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341E2055"/>
    <w:multiLevelType w:val="hybridMultilevel"/>
    <w:tmpl w:val="382C74BE"/>
    <w:lvl w:ilvl="0" w:tplc="241A0011">
      <w:start w:val="1"/>
      <w:numFmt w:val="decimal"/>
      <w:lvlText w:val="%1)"/>
      <w:lvlJc w:val="left"/>
      <w:pPr>
        <w:ind w:left="1058" w:hanging="360"/>
      </w:pPr>
    </w:lvl>
    <w:lvl w:ilvl="1" w:tplc="241A0019" w:tentative="1">
      <w:start w:val="1"/>
      <w:numFmt w:val="lowerLetter"/>
      <w:lvlText w:val="%2."/>
      <w:lvlJc w:val="left"/>
      <w:pPr>
        <w:ind w:left="1778" w:hanging="360"/>
      </w:pPr>
    </w:lvl>
    <w:lvl w:ilvl="2" w:tplc="241A001B" w:tentative="1">
      <w:start w:val="1"/>
      <w:numFmt w:val="lowerRoman"/>
      <w:lvlText w:val="%3."/>
      <w:lvlJc w:val="right"/>
      <w:pPr>
        <w:ind w:left="2498" w:hanging="180"/>
      </w:pPr>
    </w:lvl>
    <w:lvl w:ilvl="3" w:tplc="241A000F" w:tentative="1">
      <w:start w:val="1"/>
      <w:numFmt w:val="decimal"/>
      <w:lvlText w:val="%4."/>
      <w:lvlJc w:val="left"/>
      <w:pPr>
        <w:ind w:left="3218" w:hanging="360"/>
      </w:pPr>
    </w:lvl>
    <w:lvl w:ilvl="4" w:tplc="241A0019" w:tentative="1">
      <w:start w:val="1"/>
      <w:numFmt w:val="lowerLetter"/>
      <w:lvlText w:val="%5."/>
      <w:lvlJc w:val="left"/>
      <w:pPr>
        <w:ind w:left="3938" w:hanging="360"/>
      </w:pPr>
    </w:lvl>
    <w:lvl w:ilvl="5" w:tplc="241A001B" w:tentative="1">
      <w:start w:val="1"/>
      <w:numFmt w:val="lowerRoman"/>
      <w:lvlText w:val="%6."/>
      <w:lvlJc w:val="right"/>
      <w:pPr>
        <w:ind w:left="4658" w:hanging="180"/>
      </w:pPr>
    </w:lvl>
    <w:lvl w:ilvl="6" w:tplc="241A000F" w:tentative="1">
      <w:start w:val="1"/>
      <w:numFmt w:val="decimal"/>
      <w:lvlText w:val="%7."/>
      <w:lvlJc w:val="left"/>
      <w:pPr>
        <w:ind w:left="5378" w:hanging="360"/>
      </w:pPr>
    </w:lvl>
    <w:lvl w:ilvl="7" w:tplc="241A0019" w:tentative="1">
      <w:start w:val="1"/>
      <w:numFmt w:val="lowerLetter"/>
      <w:lvlText w:val="%8."/>
      <w:lvlJc w:val="left"/>
      <w:pPr>
        <w:ind w:left="6098" w:hanging="360"/>
      </w:pPr>
    </w:lvl>
    <w:lvl w:ilvl="8" w:tplc="241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34404AE6"/>
    <w:multiLevelType w:val="multilevel"/>
    <w:tmpl w:val="619E6D64"/>
    <w:lvl w:ilvl="0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C849B5"/>
    <w:multiLevelType w:val="multilevel"/>
    <w:tmpl w:val="B6A66CC0"/>
    <w:lvl w:ilvl="0">
      <w:start w:val="1"/>
      <w:numFmt w:val="decimal"/>
      <w:lvlText w:val="%1)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185A64"/>
    <w:multiLevelType w:val="multilevel"/>
    <w:tmpl w:val="E75A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10" w15:restartNumberingAfterBreak="0">
    <w:nsid w:val="458E135D"/>
    <w:multiLevelType w:val="hybridMultilevel"/>
    <w:tmpl w:val="8D70AD0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F4F4AAB"/>
    <w:multiLevelType w:val="hybridMultilevel"/>
    <w:tmpl w:val="657EE908"/>
    <w:lvl w:ilvl="0" w:tplc="2264C244">
      <w:start w:val="2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5A66359C"/>
    <w:multiLevelType w:val="hybridMultilevel"/>
    <w:tmpl w:val="C0BC7C76"/>
    <w:lvl w:ilvl="0" w:tplc="382E89E0">
      <w:start w:val="3"/>
      <w:numFmt w:val="bullet"/>
      <w:lvlText w:val="-"/>
      <w:lvlJc w:val="left"/>
      <w:pPr>
        <w:ind w:left="1058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3" w15:restartNumberingAfterBreak="0">
    <w:nsid w:val="5B435A01"/>
    <w:multiLevelType w:val="multilevel"/>
    <w:tmpl w:val="4DC4AFEC"/>
    <w:lvl w:ilvl="0">
      <w:start w:val="1"/>
      <w:numFmt w:val="decimal"/>
      <w:lvlText w:val="%1)"/>
      <w:lvlJc w:val="left"/>
      <w:pPr>
        <w:ind w:left="731" w:hanging="360"/>
      </w:pPr>
    </w:lvl>
    <w:lvl w:ilvl="1">
      <w:start w:val="1"/>
      <w:numFmt w:val="lowerLetter"/>
      <w:lvlText w:val="%2."/>
      <w:lvlJc w:val="left"/>
      <w:pPr>
        <w:ind w:left="1451" w:hanging="360"/>
      </w:pPr>
    </w:lvl>
    <w:lvl w:ilvl="2">
      <w:start w:val="1"/>
      <w:numFmt w:val="lowerRoman"/>
      <w:lvlText w:val="%3."/>
      <w:lvlJc w:val="right"/>
      <w:pPr>
        <w:ind w:left="2171" w:hanging="180"/>
      </w:pPr>
    </w:lvl>
    <w:lvl w:ilvl="3">
      <w:start w:val="1"/>
      <w:numFmt w:val="decimal"/>
      <w:lvlText w:val="%4."/>
      <w:lvlJc w:val="left"/>
      <w:pPr>
        <w:ind w:left="2891" w:hanging="360"/>
      </w:pPr>
    </w:lvl>
    <w:lvl w:ilvl="4">
      <w:start w:val="1"/>
      <w:numFmt w:val="lowerLetter"/>
      <w:lvlText w:val="%5."/>
      <w:lvlJc w:val="left"/>
      <w:pPr>
        <w:ind w:left="3611" w:hanging="360"/>
      </w:pPr>
    </w:lvl>
    <w:lvl w:ilvl="5">
      <w:start w:val="1"/>
      <w:numFmt w:val="lowerRoman"/>
      <w:lvlText w:val="%6."/>
      <w:lvlJc w:val="right"/>
      <w:pPr>
        <w:ind w:left="4331" w:hanging="180"/>
      </w:pPr>
    </w:lvl>
    <w:lvl w:ilvl="6">
      <w:start w:val="1"/>
      <w:numFmt w:val="decimal"/>
      <w:lvlText w:val="%7."/>
      <w:lvlJc w:val="left"/>
      <w:pPr>
        <w:ind w:left="5051" w:hanging="360"/>
      </w:pPr>
    </w:lvl>
    <w:lvl w:ilvl="7">
      <w:start w:val="1"/>
      <w:numFmt w:val="lowerLetter"/>
      <w:lvlText w:val="%8."/>
      <w:lvlJc w:val="left"/>
      <w:pPr>
        <w:ind w:left="5771" w:hanging="360"/>
      </w:pPr>
    </w:lvl>
    <w:lvl w:ilvl="8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6D761A85"/>
    <w:multiLevelType w:val="hybridMultilevel"/>
    <w:tmpl w:val="4730624C"/>
    <w:lvl w:ilvl="0" w:tplc="241A0011">
      <w:start w:val="2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78" w:hanging="360"/>
      </w:pPr>
    </w:lvl>
    <w:lvl w:ilvl="2" w:tplc="241A001B" w:tentative="1">
      <w:start w:val="1"/>
      <w:numFmt w:val="lowerRoman"/>
      <w:lvlText w:val="%3."/>
      <w:lvlJc w:val="right"/>
      <w:pPr>
        <w:ind w:left="2498" w:hanging="180"/>
      </w:pPr>
    </w:lvl>
    <w:lvl w:ilvl="3" w:tplc="241A000F" w:tentative="1">
      <w:start w:val="1"/>
      <w:numFmt w:val="decimal"/>
      <w:lvlText w:val="%4."/>
      <w:lvlJc w:val="left"/>
      <w:pPr>
        <w:ind w:left="3218" w:hanging="360"/>
      </w:pPr>
    </w:lvl>
    <w:lvl w:ilvl="4" w:tplc="241A0019" w:tentative="1">
      <w:start w:val="1"/>
      <w:numFmt w:val="lowerLetter"/>
      <w:lvlText w:val="%5."/>
      <w:lvlJc w:val="left"/>
      <w:pPr>
        <w:ind w:left="3938" w:hanging="360"/>
      </w:pPr>
    </w:lvl>
    <w:lvl w:ilvl="5" w:tplc="241A001B" w:tentative="1">
      <w:start w:val="1"/>
      <w:numFmt w:val="lowerRoman"/>
      <w:lvlText w:val="%6."/>
      <w:lvlJc w:val="right"/>
      <w:pPr>
        <w:ind w:left="4658" w:hanging="180"/>
      </w:pPr>
    </w:lvl>
    <w:lvl w:ilvl="6" w:tplc="241A000F" w:tentative="1">
      <w:start w:val="1"/>
      <w:numFmt w:val="decimal"/>
      <w:lvlText w:val="%7."/>
      <w:lvlJc w:val="left"/>
      <w:pPr>
        <w:ind w:left="5378" w:hanging="360"/>
      </w:pPr>
    </w:lvl>
    <w:lvl w:ilvl="7" w:tplc="241A0019" w:tentative="1">
      <w:start w:val="1"/>
      <w:numFmt w:val="lowerLetter"/>
      <w:lvlText w:val="%8."/>
      <w:lvlJc w:val="left"/>
      <w:pPr>
        <w:ind w:left="6098" w:hanging="360"/>
      </w:pPr>
    </w:lvl>
    <w:lvl w:ilvl="8" w:tplc="241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6EF91478"/>
    <w:multiLevelType w:val="hybridMultilevel"/>
    <w:tmpl w:val="550619EC"/>
    <w:lvl w:ilvl="0" w:tplc="950C7DC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77891696"/>
    <w:multiLevelType w:val="hybridMultilevel"/>
    <w:tmpl w:val="DCD21250"/>
    <w:lvl w:ilvl="0" w:tplc="241A0017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7" w15:restartNumberingAfterBreak="0">
    <w:nsid w:val="7C78648C"/>
    <w:multiLevelType w:val="multilevel"/>
    <w:tmpl w:val="31CEFD56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7"/>
  </w:num>
  <w:num w:numId="5">
    <w:abstractNumId w:val="5"/>
  </w:num>
  <w:num w:numId="6">
    <w:abstractNumId w:val="13"/>
  </w:num>
  <w:num w:numId="7">
    <w:abstractNumId w:val="10"/>
  </w:num>
  <w:num w:numId="8">
    <w:abstractNumId w:val="2"/>
  </w:num>
  <w:num w:numId="9">
    <w:abstractNumId w:val="6"/>
  </w:num>
  <w:num w:numId="10">
    <w:abstractNumId w:val="14"/>
  </w:num>
  <w:num w:numId="11">
    <w:abstractNumId w:val="16"/>
  </w:num>
  <w:num w:numId="12">
    <w:abstractNumId w:val="4"/>
  </w:num>
  <w:num w:numId="13">
    <w:abstractNumId w:val="1"/>
  </w:num>
  <w:num w:numId="14">
    <w:abstractNumId w:val="15"/>
  </w:num>
  <w:num w:numId="15">
    <w:abstractNumId w:val="0"/>
  </w:num>
  <w:num w:numId="16">
    <w:abstractNumId w:val="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07"/>
    <w:rsid w:val="000050D8"/>
    <w:rsid w:val="00017FFD"/>
    <w:rsid w:val="0004487A"/>
    <w:rsid w:val="0007415B"/>
    <w:rsid w:val="000C1C27"/>
    <w:rsid w:val="00110304"/>
    <w:rsid w:val="001449CE"/>
    <w:rsid w:val="00157376"/>
    <w:rsid w:val="00183AF7"/>
    <w:rsid w:val="001850BE"/>
    <w:rsid w:val="001B5E77"/>
    <w:rsid w:val="001F59F5"/>
    <w:rsid w:val="0022704C"/>
    <w:rsid w:val="002316AD"/>
    <w:rsid w:val="00244CE4"/>
    <w:rsid w:val="00261A01"/>
    <w:rsid w:val="00262EAC"/>
    <w:rsid w:val="0029534C"/>
    <w:rsid w:val="00303A77"/>
    <w:rsid w:val="00320A12"/>
    <w:rsid w:val="00322B60"/>
    <w:rsid w:val="00345F94"/>
    <w:rsid w:val="00362313"/>
    <w:rsid w:val="003803BD"/>
    <w:rsid w:val="003A3E2E"/>
    <w:rsid w:val="003A6FDB"/>
    <w:rsid w:val="003C28A8"/>
    <w:rsid w:val="003C5204"/>
    <w:rsid w:val="004112E3"/>
    <w:rsid w:val="0042208C"/>
    <w:rsid w:val="00491DD6"/>
    <w:rsid w:val="004A54EE"/>
    <w:rsid w:val="004C4D47"/>
    <w:rsid w:val="004E6CBC"/>
    <w:rsid w:val="004F2C10"/>
    <w:rsid w:val="00561EC5"/>
    <w:rsid w:val="00570350"/>
    <w:rsid w:val="00577FF5"/>
    <w:rsid w:val="0058214C"/>
    <w:rsid w:val="005C60D5"/>
    <w:rsid w:val="00606BC5"/>
    <w:rsid w:val="00606D20"/>
    <w:rsid w:val="006071B6"/>
    <w:rsid w:val="006C39AD"/>
    <w:rsid w:val="006D385B"/>
    <w:rsid w:val="006E0203"/>
    <w:rsid w:val="006E4DDF"/>
    <w:rsid w:val="006F6C5B"/>
    <w:rsid w:val="00706436"/>
    <w:rsid w:val="007144B6"/>
    <w:rsid w:val="00731D90"/>
    <w:rsid w:val="007559C3"/>
    <w:rsid w:val="007804E9"/>
    <w:rsid w:val="00783566"/>
    <w:rsid w:val="0078706F"/>
    <w:rsid w:val="007A024D"/>
    <w:rsid w:val="007C45C9"/>
    <w:rsid w:val="007D448A"/>
    <w:rsid w:val="007F5A2B"/>
    <w:rsid w:val="00816CD2"/>
    <w:rsid w:val="00840717"/>
    <w:rsid w:val="00854277"/>
    <w:rsid w:val="008675C8"/>
    <w:rsid w:val="00884DE6"/>
    <w:rsid w:val="0089497A"/>
    <w:rsid w:val="008A1D99"/>
    <w:rsid w:val="008A4DBC"/>
    <w:rsid w:val="00934CE4"/>
    <w:rsid w:val="009954B8"/>
    <w:rsid w:val="009D5607"/>
    <w:rsid w:val="00A112EA"/>
    <w:rsid w:val="00A739C0"/>
    <w:rsid w:val="00A857BF"/>
    <w:rsid w:val="00A97CF5"/>
    <w:rsid w:val="00AA7AA0"/>
    <w:rsid w:val="00AB78DF"/>
    <w:rsid w:val="00AD5538"/>
    <w:rsid w:val="00AE40DD"/>
    <w:rsid w:val="00AF61F5"/>
    <w:rsid w:val="00B30B9D"/>
    <w:rsid w:val="00B40B99"/>
    <w:rsid w:val="00B5039C"/>
    <w:rsid w:val="00B50FFC"/>
    <w:rsid w:val="00B70D88"/>
    <w:rsid w:val="00B7115E"/>
    <w:rsid w:val="00B83C18"/>
    <w:rsid w:val="00B9052E"/>
    <w:rsid w:val="00B96546"/>
    <w:rsid w:val="00BA477D"/>
    <w:rsid w:val="00BA4F48"/>
    <w:rsid w:val="00BD1E1C"/>
    <w:rsid w:val="00BD46B4"/>
    <w:rsid w:val="00C000B9"/>
    <w:rsid w:val="00C326EE"/>
    <w:rsid w:val="00C4745F"/>
    <w:rsid w:val="00C508B9"/>
    <w:rsid w:val="00C651EB"/>
    <w:rsid w:val="00C7365B"/>
    <w:rsid w:val="00C8291A"/>
    <w:rsid w:val="00CC17C4"/>
    <w:rsid w:val="00CD2128"/>
    <w:rsid w:val="00D05BFC"/>
    <w:rsid w:val="00D16B97"/>
    <w:rsid w:val="00D26DC7"/>
    <w:rsid w:val="00D47146"/>
    <w:rsid w:val="00D873AE"/>
    <w:rsid w:val="00DA359C"/>
    <w:rsid w:val="00DA3FCF"/>
    <w:rsid w:val="00DB5A91"/>
    <w:rsid w:val="00DF6FE4"/>
    <w:rsid w:val="00E20B98"/>
    <w:rsid w:val="00E20FE1"/>
    <w:rsid w:val="00E22C90"/>
    <w:rsid w:val="00E62736"/>
    <w:rsid w:val="00E745EA"/>
    <w:rsid w:val="00E86F78"/>
    <w:rsid w:val="00E90A0C"/>
    <w:rsid w:val="00EA32C5"/>
    <w:rsid w:val="00EC355C"/>
    <w:rsid w:val="00ED40DD"/>
    <w:rsid w:val="00EE555E"/>
    <w:rsid w:val="00EF1E3A"/>
    <w:rsid w:val="00F053A5"/>
    <w:rsid w:val="00F144CA"/>
    <w:rsid w:val="00F240FC"/>
    <w:rsid w:val="00F377F9"/>
    <w:rsid w:val="00F40526"/>
    <w:rsid w:val="00F6733E"/>
    <w:rsid w:val="00FC6D9D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89BFE7"/>
  <w15:docId w15:val="{D13B3257-5DC3-45BB-A5D1-0A058FF6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C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3566"/>
  </w:style>
  <w:style w:type="paragraph" w:styleId="Heading1">
    <w:name w:val="heading 1"/>
    <w:basedOn w:val="Normal"/>
    <w:next w:val="Normal"/>
    <w:pPr>
      <w:keepNext/>
      <w:outlineLvl w:val="0"/>
    </w:pPr>
    <w:rPr>
      <w:rFonts w:ascii="Times" w:eastAsia="Times" w:hAnsi="Times" w:cs="Times"/>
      <w:smallCaps/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ind w:left="720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pPr>
      <w:keepNext/>
      <w:ind w:firstLine="709"/>
      <w:outlineLvl w:val="5"/>
    </w:pPr>
    <w:rPr>
      <w:rFonts w:ascii="Arial" w:eastAsia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Courier New" w:eastAsia="Courier New" w:hAnsi="Courier New" w:cs="Courier New"/>
      <w:b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C474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45F"/>
  </w:style>
  <w:style w:type="paragraph" w:styleId="Footer">
    <w:name w:val="footer"/>
    <w:basedOn w:val="Normal"/>
    <w:link w:val="FooterChar"/>
    <w:uiPriority w:val="99"/>
    <w:unhideWhenUsed/>
    <w:rsid w:val="00C474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45F"/>
  </w:style>
  <w:style w:type="paragraph" w:styleId="ListParagraph">
    <w:name w:val="List Paragraph"/>
    <w:basedOn w:val="Normal"/>
    <w:uiPriority w:val="34"/>
    <w:qFormat/>
    <w:rsid w:val="00780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F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KRSTIC</dc:creator>
  <cp:lastModifiedBy>Ljiljana KRSTIC</cp:lastModifiedBy>
  <cp:revision>3</cp:revision>
  <cp:lastPrinted>2020-11-24T12:21:00Z</cp:lastPrinted>
  <dcterms:created xsi:type="dcterms:W3CDTF">2021-12-27T10:06:00Z</dcterms:created>
  <dcterms:modified xsi:type="dcterms:W3CDTF">2021-12-27T10:07:00Z</dcterms:modified>
</cp:coreProperties>
</file>